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D72D" w14:textId="77777777" w:rsidR="00A87544" w:rsidRPr="00077908" w:rsidRDefault="00A87544" w:rsidP="00A87544">
      <w:pPr>
        <w:tabs>
          <w:tab w:val="left" w:pos="5272"/>
        </w:tabs>
        <w:rPr>
          <w:b/>
          <w:bCs/>
          <w:sz w:val="44"/>
          <w:szCs w:val="44"/>
          <w:lang w:val="es-ES"/>
        </w:rPr>
      </w:pPr>
      <w:r w:rsidRPr="00077908">
        <w:rPr>
          <w:b/>
          <w:bCs/>
          <w:sz w:val="44"/>
          <w:szCs w:val="44"/>
          <w:lang w:val="es-ES"/>
        </w:rPr>
        <w:t>Requisitos de Arrendamiento</w:t>
      </w:r>
      <w:r>
        <w:rPr>
          <w:b/>
          <w:bCs/>
          <w:sz w:val="44"/>
          <w:szCs w:val="44"/>
          <w:lang w:val="es-ES"/>
        </w:rPr>
        <w:t xml:space="preserve"> con Fiador</w:t>
      </w:r>
    </w:p>
    <w:p w14:paraId="2279C1BA" w14:textId="77777777" w:rsidR="00A87544" w:rsidRPr="00D678A9" w:rsidRDefault="00A87544" w:rsidP="00A87544">
      <w:pPr>
        <w:tabs>
          <w:tab w:val="left" w:pos="5272"/>
        </w:tabs>
        <w:rPr>
          <w:b/>
          <w:bCs/>
          <w:sz w:val="28"/>
          <w:szCs w:val="28"/>
          <w:lang w:val="es-ES"/>
        </w:rPr>
      </w:pPr>
    </w:p>
    <w:p w14:paraId="3409B119" w14:textId="77777777" w:rsidR="00A87544" w:rsidRPr="00D678A9" w:rsidRDefault="00A87544" w:rsidP="00A87544">
      <w:pPr>
        <w:tabs>
          <w:tab w:val="left" w:pos="5272"/>
        </w:tabs>
        <w:rPr>
          <w:sz w:val="28"/>
          <w:szCs w:val="28"/>
          <w:lang w:val="es-ES"/>
        </w:rPr>
      </w:pPr>
    </w:p>
    <w:p w14:paraId="72DBCC38" w14:textId="77777777" w:rsidR="00A87544" w:rsidRPr="00D678A9" w:rsidRDefault="00A87544" w:rsidP="00A87544">
      <w:pPr>
        <w:tabs>
          <w:tab w:val="left" w:pos="5272"/>
        </w:tabs>
        <w:rPr>
          <w:b/>
          <w:bCs/>
          <w:sz w:val="28"/>
          <w:szCs w:val="28"/>
          <w:lang w:val="es-ES"/>
        </w:rPr>
      </w:pPr>
      <w:r w:rsidRPr="00D678A9">
        <w:rPr>
          <w:b/>
          <w:bCs/>
          <w:sz w:val="28"/>
          <w:szCs w:val="28"/>
          <w:lang w:val="es-ES"/>
        </w:rPr>
        <w:t>INQUILINO</w:t>
      </w:r>
    </w:p>
    <w:p w14:paraId="1C469BC7" w14:textId="77777777" w:rsidR="00A039FC" w:rsidRPr="00D678A9" w:rsidRDefault="00A039FC" w:rsidP="00A039FC">
      <w:pPr>
        <w:pStyle w:val="Prrafodelista"/>
        <w:numPr>
          <w:ilvl w:val="0"/>
          <w:numId w:val="3"/>
        </w:numPr>
        <w:tabs>
          <w:tab w:val="left" w:pos="5272"/>
        </w:tabs>
        <w:rPr>
          <w:sz w:val="28"/>
          <w:szCs w:val="28"/>
          <w:lang w:val="es-ES"/>
        </w:rPr>
      </w:pPr>
      <w:r w:rsidRPr="00D678A9">
        <w:rPr>
          <w:sz w:val="28"/>
          <w:szCs w:val="28"/>
          <w:lang w:val="es-ES"/>
        </w:rPr>
        <w:t>INE vigente</w:t>
      </w:r>
    </w:p>
    <w:p w14:paraId="5BD2CFE6" w14:textId="77777777" w:rsidR="00A039FC" w:rsidRPr="00D678A9" w:rsidRDefault="00A039FC" w:rsidP="00A039FC">
      <w:pPr>
        <w:pStyle w:val="Prrafodelista"/>
        <w:numPr>
          <w:ilvl w:val="0"/>
          <w:numId w:val="3"/>
        </w:numPr>
        <w:tabs>
          <w:tab w:val="left" w:pos="5272"/>
        </w:tabs>
        <w:rPr>
          <w:sz w:val="28"/>
          <w:szCs w:val="28"/>
          <w:lang w:val="es-ES"/>
        </w:rPr>
      </w:pPr>
      <w:r w:rsidRPr="00D678A9">
        <w:rPr>
          <w:sz w:val="28"/>
          <w:szCs w:val="28"/>
          <w:lang w:val="es-ES"/>
        </w:rPr>
        <w:t>Comprobante de Ingresos, puede ser una de las siguientes opciones</w:t>
      </w:r>
    </w:p>
    <w:p w14:paraId="417E83A5" w14:textId="77777777" w:rsidR="00A039FC" w:rsidRDefault="00A039FC" w:rsidP="00A039FC">
      <w:pPr>
        <w:pStyle w:val="Prrafodelista"/>
        <w:numPr>
          <w:ilvl w:val="1"/>
          <w:numId w:val="3"/>
        </w:numPr>
        <w:tabs>
          <w:tab w:val="left" w:pos="5272"/>
        </w:tabs>
        <w:rPr>
          <w:sz w:val="28"/>
          <w:szCs w:val="28"/>
          <w:lang w:val="es-ES"/>
        </w:rPr>
      </w:pPr>
      <w:r w:rsidRPr="00D678A9">
        <w:rPr>
          <w:sz w:val="28"/>
          <w:szCs w:val="28"/>
          <w:lang w:val="es-ES"/>
        </w:rPr>
        <w:t>Tres Recibos de Nomina</w:t>
      </w:r>
      <w:r>
        <w:rPr>
          <w:sz w:val="28"/>
          <w:szCs w:val="28"/>
          <w:lang w:val="es-ES"/>
        </w:rPr>
        <w:t xml:space="preserve"> </w:t>
      </w:r>
    </w:p>
    <w:p w14:paraId="2D8D29A8" w14:textId="77777777" w:rsidR="00A039FC" w:rsidRPr="003D185D" w:rsidRDefault="00A039FC" w:rsidP="00A039FC">
      <w:pPr>
        <w:pStyle w:val="Prrafodelista"/>
        <w:numPr>
          <w:ilvl w:val="1"/>
          <w:numId w:val="3"/>
        </w:numPr>
        <w:tabs>
          <w:tab w:val="left" w:pos="5272"/>
        </w:tabs>
        <w:rPr>
          <w:sz w:val="28"/>
          <w:szCs w:val="28"/>
          <w:lang w:val="es-ES"/>
        </w:rPr>
      </w:pPr>
      <w:r w:rsidRPr="003D185D">
        <w:rPr>
          <w:sz w:val="28"/>
          <w:szCs w:val="28"/>
          <w:lang w:val="es-ES"/>
        </w:rPr>
        <w:t xml:space="preserve">Carta laboral de la Empresa donde trabaja, </w:t>
      </w:r>
      <w:r>
        <w:rPr>
          <w:sz w:val="28"/>
          <w:szCs w:val="28"/>
          <w:lang w:val="es-ES"/>
        </w:rPr>
        <w:t>que</w:t>
      </w:r>
      <w:r w:rsidRPr="003D185D">
        <w:rPr>
          <w:sz w:val="28"/>
          <w:szCs w:val="28"/>
          <w:lang w:val="es-ES"/>
        </w:rPr>
        <w:t xml:space="preserve"> especifique Puesto, Sueldo y Antigüedad</w:t>
      </w:r>
      <w:r>
        <w:rPr>
          <w:sz w:val="28"/>
          <w:szCs w:val="28"/>
          <w:lang w:val="es-ES"/>
        </w:rPr>
        <w:t>, en hoja membretada y en original</w:t>
      </w:r>
    </w:p>
    <w:p w14:paraId="1B83EE45" w14:textId="77777777" w:rsidR="00A039FC" w:rsidRDefault="00A039FC" w:rsidP="00A039FC">
      <w:pPr>
        <w:pStyle w:val="Prrafodelista"/>
        <w:numPr>
          <w:ilvl w:val="1"/>
          <w:numId w:val="3"/>
        </w:numPr>
        <w:tabs>
          <w:tab w:val="left" w:pos="5272"/>
        </w:tabs>
        <w:rPr>
          <w:sz w:val="28"/>
          <w:szCs w:val="28"/>
          <w:lang w:val="es-ES"/>
        </w:rPr>
      </w:pPr>
      <w:r w:rsidRPr="00D678A9">
        <w:rPr>
          <w:sz w:val="28"/>
          <w:szCs w:val="28"/>
          <w:lang w:val="es-ES"/>
        </w:rPr>
        <w:t xml:space="preserve">Tres Estados de Cuenta </w:t>
      </w:r>
    </w:p>
    <w:p w14:paraId="52C035AC" w14:textId="77777777" w:rsidR="00A87544" w:rsidRPr="00A039FC" w:rsidRDefault="00A87544" w:rsidP="00A87544">
      <w:pPr>
        <w:tabs>
          <w:tab w:val="left" w:pos="5272"/>
        </w:tabs>
        <w:rPr>
          <w:sz w:val="28"/>
          <w:szCs w:val="28"/>
          <w:lang w:val="es-ES"/>
        </w:rPr>
      </w:pPr>
    </w:p>
    <w:p w14:paraId="32D7EEE3" w14:textId="77777777" w:rsidR="00A87544" w:rsidRPr="006E6795" w:rsidRDefault="00A87544" w:rsidP="00A87544">
      <w:pPr>
        <w:tabs>
          <w:tab w:val="left" w:pos="5272"/>
        </w:tabs>
        <w:jc w:val="right"/>
        <w:rPr>
          <w:sz w:val="28"/>
          <w:szCs w:val="28"/>
          <w:lang w:val="es-ES"/>
        </w:rPr>
      </w:pPr>
      <w:r w:rsidRPr="006E6795">
        <w:rPr>
          <w:sz w:val="28"/>
          <w:szCs w:val="28"/>
          <w:lang w:val="es-ES"/>
        </w:rPr>
        <w:t>NOTA: Se debe comprobar ingresos, mínimo por el doble del costo de la renta.</w:t>
      </w:r>
    </w:p>
    <w:p w14:paraId="20F4476B" w14:textId="77777777" w:rsidR="00A87544" w:rsidRPr="00D678A9" w:rsidRDefault="00A87544" w:rsidP="00A87544">
      <w:pPr>
        <w:tabs>
          <w:tab w:val="left" w:pos="5272"/>
        </w:tabs>
        <w:rPr>
          <w:sz w:val="28"/>
          <w:szCs w:val="28"/>
          <w:lang w:val="es-ES"/>
        </w:rPr>
      </w:pPr>
    </w:p>
    <w:p w14:paraId="56649C40" w14:textId="77777777" w:rsidR="00A87544" w:rsidRPr="00D678A9" w:rsidRDefault="00A87544" w:rsidP="00A87544">
      <w:pPr>
        <w:tabs>
          <w:tab w:val="left" w:pos="5272"/>
        </w:tabs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FIADOR</w:t>
      </w:r>
    </w:p>
    <w:p w14:paraId="6CCB2EEB" w14:textId="77777777" w:rsidR="00A87544" w:rsidRDefault="00A87544" w:rsidP="00A87544">
      <w:pPr>
        <w:pStyle w:val="Prrafodelista"/>
        <w:numPr>
          <w:ilvl w:val="0"/>
          <w:numId w:val="4"/>
        </w:numPr>
        <w:tabs>
          <w:tab w:val="left" w:pos="5272"/>
        </w:tabs>
        <w:rPr>
          <w:sz w:val="28"/>
          <w:szCs w:val="28"/>
          <w:lang w:val="es-ES"/>
        </w:rPr>
      </w:pPr>
      <w:r w:rsidRPr="00D678A9">
        <w:rPr>
          <w:sz w:val="28"/>
          <w:szCs w:val="28"/>
          <w:lang w:val="es-ES"/>
        </w:rPr>
        <w:t>INE vigente</w:t>
      </w:r>
    </w:p>
    <w:p w14:paraId="49D3EE3F" w14:textId="77777777" w:rsidR="00A87544" w:rsidRDefault="00A87544" w:rsidP="00A87544">
      <w:pPr>
        <w:pStyle w:val="Prrafodelista"/>
        <w:numPr>
          <w:ilvl w:val="0"/>
          <w:numId w:val="4"/>
        </w:numPr>
        <w:tabs>
          <w:tab w:val="left" w:pos="5272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Escritura Pública inscrita en el Registro Público de la Propiedad (Copia Simple, hasta donde viene el sello del Registro)</w:t>
      </w:r>
    </w:p>
    <w:p w14:paraId="6267D0E9" w14:textId="77777777" w:rsidR="00A87544" w:rsidRDefault="00A87544" w:rsidP="00A87544">
      <w:pPr>
        <w:pStyle w:val="Prrafodelista"/>
        <w:numPr>
          <w:ilvl w:val="0"/>
          <w:numId w:val="4"/>
        </w:numPr>
        <w:tabs>
          <w:tab w:val="left" w:pos="5272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caso de estar Hipotecada, el último estado de cuenta, en donde se demuestre que el inmueble se encuentra al corriente en sus pagos.</w:t>
      </w:r>
    </w:p>
    <w:p w14:paraId="43C6554F" w14:textId="77777777" w:rsidR="00A87544" w:rsidRDefault="00A87544" w:rsidP="00A87544">
      <w:pPr>
        <w:pStyle w:val="Prrafodelista"/>
        <w:numPr>
          <w:ilvl w:val="0"/>
          <w:numId w:val="4"/>
        </w:numPr>
        <w:tabs>
          <w:tab w:val="left" w:pos="5272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último Predial Pagado</w:t>
      </w:r>
    </w:p>
    <w:p w14:paraId="2AC3894C" w14:textId="66BA46A9" w:rsidR="00A87544" w:rsidRPr="00B85392" w:rsidRDefault="00A87544" w:rsidP="00A87544">
      <w:pPr>
        <w:pStyle w:val="Prrafodelista"/>
        <w:numPr>
          <w:ilvl w:val="0"/>
          <w:numId w:val="4"/>
        </w:numPr>
        <w:tabs>
          <w:tab w:val="left" w:pos="5272"/>
        </w:tabs>
        <w:rPr>
          <w:sz w:val="28"/>
          <w:szCs w:val="28"/>
          <w:lang w:val="es-ES"/>
        </w:rPr>
      </w:pPr>
      <w:r w:rsidRPr="00BB2A90">
        <w:rPr>
          <w:sz w:val="28"/>
          <w:szCs w:val="28"/>
          <w:lang w:val="es-ES"/>
        </w:rPr>
        <w:t xml:space="preserve">Comprobante de Domicilio, </w:t>
      </w:r>
      <w:r>
        <w:rPr>
          <w:sz w:val="28"/>
          <w:szCs w:val="28"/>
          <w:lang w:val="es-ES"/>
        </w:rPr>
        <w:t>del Fiador</w:t>
      </w:r>
      <w:r w:rsidR="00A039FC">
        <w:rPr>
          <w:sz w:val="28"/>
          <w:szCs w:val="28"/>
          <w:lang w:val="es-ES"/>
        </w:rPr>
        <w:t xml:space="preserve"> </w:t>
      </w:r>
      <w:r w:rsidR="00A039FC" w:rsidRPr="00D678A9">
        <w:rPr>
          <w:sz w:val="28"/>
          <w:szCs w:val="28"/>
          <w:lang w:val="es-ES"/>
        </w:rPr>
        <w:t>si no tiene comprobante a su nombre favor de presentar los últimos dos.</w:t>
      </w:r>
      <w:r w:rsidR="00A039FC">
        <w:rPr>
          <w:sz w:val="28"/>
          <w:szCs w:val="28"/>
          <w:lang w:val="es-ES"/>
        </w:rPr>
        <w:t xml:space="preserve"> (El </w:t>
      </w:r>
      <w:r w:rsidR="00A039FC">
        <w:rPr>
          <w:sz w:val="28"/>
          <w:szCs w:val="28"/>
          <w:lang w:val="es-ES"/>
        </w:rPr>
        <w:t>Fiador</w:t>
      </w:r>
      <w:r w:rsidR="00A039FC">
        <w:rPr>
          <w:sz w:val="28"/>
          <w:szCs w:val="28"/>
          <w:lang w:val="es-ES"/>
        </w:rPr>
        <w:t>, debe tener su domicilio en el Valle de Toluca)</w:t>
      </w:r>
    </w:p>
    <w:p w14:paraId="2A76FB08" w14:textId="77777777" w:rsidR="00A87544" w:rsidRPr="00D678A9" w:rsidRDefault="00A87544" w:rsidP="00A87544">
      <w:pPr>
        <w:tabs>
          <w:tab w:val="left" w:pos="5272"/>
        </w:tabs>
        <w:rPr>
          <w:sz w:val="28"/>
          <w:szCs w:val="28"/>
          <w:lang w:val="es-ES"/>
        </w:rPr>
      </w:pPr>
    </w:p>
    <w:p w14:paraId="31893441" w14:textId="77777777" w:rsidR="00A87544" w:rsidRDefault="00A87544" w:rsidP="00A87544">
      <w:pPr>
        <w:tabs>
          <w:tab w:val="left" w:pos="5272"/>
        </w:tabs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*</w:t>
      </w:r>
      <w:r w:rsidRPr="00D678A9">
        <w:rPr>
          <w:b/>
          <w:bCs/>
          <w:sz w:val="28"/>
          <w:szCs w:val="28"/>
          <w:lang w:val="es-ES"/>
        </w:rPr>
        <w:t>Contestar completamente LA SOLICITUD DE ARRENDAMIENTO</w:t>
      </w:r>
    </w:p>
    <w:p w14:paraId="77A66CFD" w14:textId="77777777" w:rsidR="00A87544" w:rsidRDefault="00A87544" w:rsidP="00A87544">
      <w:pPr>
        <w:tabs>
          <w:tab w:val="left" w:pos="5272"/>
        </w:tabs>
        <w:rPr>
          <w:b/>
          <w:bCs/>
          <w:sz w:val="28"/>
          <w:szCs w:val="28"/>
          <w:lang w:val="es-ES"/>
        </w:rPr>
      </w:pPr>
    </w:p>
    <w:p w14:paraId="46B01BC6" w14:textId="77777777" w:rsidR="00A87544" w:rsidRDefault="00A87544" w:rsidP="00A87544">
      <w:pPr>
        <w:tabs>
          <w:tab w:val="left" w:pos="5272"/>
        </w:tabs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INVERSIÓN INICIAL</w:t>
      </w:r>
    </w:p>
    <w:p w14:paraId="6D264A20" w14:textId="77777777" w:rsidR="00A87544" w:rsidRPr="00D678A9" w:rsidRDefault="00A87544" w:rsidP="00A87544">
      <w:pPr>
        <w:tabs>
          <w:tab w:val="left" w:pos="5272"/>
        </w:tabs>
        <w:rPr>
          <w:sz w:val="28"/>
          <w:szCs w:val="28"/>
          <w:lang w:val="es-ES"/>
        </w:rPr>
      </w:pPr>
      <w:r w:rsidRPr="00D678A9">
        <w:rPr>
          <w:sz w:val="28"/>
          <w:szCs w:val="28"/>
          <w:lang w:val="es-ES"/>
        </w:rPr>
        <w:t>*Un mes de Deposito</w:t>
      </w:r>
    </w:p>
    <w:p w14:paraId="70F6AD9A" w14:textId="77777777" w:rsidR="00A87544" w:rsidRPr="00D678A9" w:rsidRDefault="00A87544" w:rsidP="00A87544">
      <w:pPr>
        <w:tabs>
          <w:tab w:val="left" w:pos="5272"/>
        </w:tabs>
        <w:rPr>
          <w:sz w:val="28"/>
          <w:szCs w:val="28"/>
          <w:lang w:val="es-ES"/>
        </w:rPr>
      </w:pPr>
      <w:r w:rsidRPr="00D678A9">
        <w:rPr>
          <w:sz w:val="28"/>
          <w:szCs w:val="28"/>
          <w:lang w:val="es-ES"/>
        </w:rPr>
        <w:t>*El Primer mes de Renta</w:t>
      </w:r>
    </w:p>
    <w:p w14:paraId="512FE3DD" w14:textId="77777777" w:rsidR="00A87544" w:rsidRDefault="00A87544" w:rsidP="00A87544">
      <w:pPr>
        <w:tabs>
          <w:tab w:val="left" w:pos="5272"/>
        </w:tabs>
        <w:rPr>
          <w:sz w:val="28"/>
          <w:szCs w:val="28"/>
          <w:lang w:val="es-ES"/>
        </w:rPr>
      </w:pPr>
    </w:p>
    <w:p w14:paraId="30314EBB" w14:textId="77777777" w:rsidR="00A87544" w:rsidRPr="00705842" w:rsidRDefault="00A87544" w:rsidP="00A87544">
      <w:pPr>
        <w:tabs>
          <w:tab w:val="left" w:pos="5272"/>
        </w:tabs>
        <w:rPr>
          <w:b/>
          <w:bCs/>
          <w:sz w:val="28"/>
          <w:szCs w:val="28"/>
          <w:lang w:val="es-ES"/>
        </w:rPr>
      </w:pPr>
      <w:r w:rsidRPr="00705842">
        <w:rPr>
          <w:b/>
          <w:bCs/>
          <w:sz w:val="28"/>
          <w:szCs w:val="28"/>
          <w:lang w:val="es-ES"/>
        </w:rPr>
        <w:t>En caso de que una de las partes sea Persona Moral, también se solicitan los siguientes documentos en copia simple:</w:t>
      </w:r>
    </w:p>
    <w:p w14:paraId="6EA63000" w14:textId="77777777" w:rsidR="00A87544" w:rsidRPr="00705842" w:rsidRDefault="00A87544" w:rsidP="00A87544">
      <w:pPr>
        <w:pStyle w:val="Prrafodelista"/>
        <w:numPr>
          <w:ilvl w:val="0"/>
          <w:numId w:val="5"/>
        </w:numPr>
        <w:tabs>
          <w:tab w:val="left" w:pos="5272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Acta Constitutiva de la Empresa</w:t>
      </w:r>
    </w:p>
    <w:p w14:paraId="788C688E" w14:textId="77777777" w:rsidR="00A87544" w:rsidRDefault="00A87544" w:rsidP="00A87544">
      <w:pPr>
        <w:pStyle w:val="Prrafodelista"/>
        <w:numPr>
          <w:ilvl w:val="0"/>
          <w:numId w:val="5"/>
        </w:numPr>
        <w:tabs>
          <w:tab w:val="left" w:pos="5272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Comprobante de Domicilio de la Dirección Fiscal</w:t>
      </w:r>
    </w:p>
    <w:p w14:paraId="3D9419D4" w14:textId="77777777" w:rsidR="00A87544" w:rsidRPr="00077908" w:rsidRDefault="00A87544" w:rsidP="00A87544">
      <w:pPr>
        <w:pStyle w:val="Prrafodelista"/>
        <w:numPr>
          <w:ilvl w:val="0"/>
          <w:numId w:val="5"/>
        </w:numPr>
        <w:tabs>
          <w:tab w:val="left" w:pos="5272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Constancia de Situación Fiscal</w:t>
      </w:r>
    </w:p>
    <w:p w14:paraId="162C1DA8" w14:textId="14858AF9" w:rsidR="002A771A" w:rsidRPr="00A7207F" w:rsidRDefault="00A87544" w:rsidP="00011707">
      <w:pPr>
        <w:pStyle w:val="Prrafodelista"/>
        <w:numPr>
          <w:ilvl w:val="0"/>
          <w:numId w:val="5"/>
        </w:numPr>
        <w:tabs>
          <w:tab w:val="left" w:pos="5272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Poder Notarial del Representante Legal</w:t>
      </w:r>
    </w:p>
    <w:sectPr w:rsidR="002A771A" w:rsidRPr="00A7207F" w:rsidSect="00011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30F3" w14:textId="77777777" w:rsidR="00B833BD" w:rsidRDefault="00B833BD" w:rsidP="00011707">
      <w:r>
        <w:separator/>
      </w:r>
    </w:p>
  </w:endnote>
  <w:endnote w:type="continuationSeparator" w:id="0">
    <w:p w14:paraId="5D6660B6" w14:textId="77777777" w:rsidR="00B833BD" w:rsidRDefault="00B833BD" w:rsidP="0001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8EBF" w14:textId="77777777" w:rsidR="00011707" w:rsidRDefault="0001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DBD1" w14:textId="77777777" w:rsidR="00011707" w:rsidRDefault="0001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3106" w14:textId="77777777" w:rsidR="00011707" w:rsidRDefault="0001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DB43" w14:textId="77777777" w:rsidR="00B833BD" w:rsidRDefault="00B833BD" w:rsidP="00011707">
      <w:r>
        <w:separator/>
      </w:r>
    </w:p>
  </w:footnote>
  <w:footnote w:type="continuationSeparator" w:id="0">
    <w:p w14:paraId="77784DC5" w14:textId="77777777" w:rsidR="00B833BD" w:rsidRDefault="00B833BD" w:rsidP="0001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D24C" w14:textId="7210A3D5" w:rsidR="00011707" w:rsidRDefault="00B833BD">
    <w:pPr>
      <w:pStyle w:val="Encabezado"/>
    </w:pPr>
    <w:r>
      <w:rPr>
        <w:noProof/>
      </w:rPr>
      <w:pict w14:anchorId="036A0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20388" o:spid="_x0000_s1027" type="#_x0000_t75" alt="" style="position:absolute;margin-left:0;margin-top:0;width:611.35pt;height:790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 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3359" w14:textId="43A5C89C" w:rsidR="00011707" w:rsidRDefault="00B833BD">
    <w:pPr>
      <w:pStyle w:val="Encabezado"/>
    </w:pPr>
    <w:r>
      <w:rPr>
        <w:noProof/>
      </w:rPr>
      <w:pict w14:anchorId="4A0DD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20389" o:spid="_x0000_s1026" type="#_x0000_t75" alt="" style="position:absolute;margin-left:0;margin-top:0;width:611.35pt;height:790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 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1E59" w14:textId="6ED9E992" w:rsidR="00011707" w:rsidRDefault="00B833BD">
    <w:pPr>
      <w:pStyle w:val="Encabezado"/>
    </w:pPr>
    <w:r>
      <w:rPr>
        <w:noProof/>
      </w:rPr>
      <w:pict w14:anchorId="38E28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20387" o:spid="_x0000_s1025" type="#_x0000_t75" alt="" style="position:absolute;margin-left:0;margin-top:0;width:611.35pt;height:790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a 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6C8"/>
    <w:multiLevelType w:val="hybridMultilevel"/>
    <w:tmpl w:val="1D3AC3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6D5A"/>
    <w:multiLevelType w:val="hybridMultilevel"/>
    <w:tmpl w:val="B85C1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6D8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04184B"/>
    <w:multiLevelType w:val="hybridMultilevel"/>
    <w:tmpl w:val="1D3AC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548"/>
    <w:multiLevelType w:val="multilevel"/>
    <w:tmpl w:val="08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6512811">
    <w:abstractNumId w:val="4"/>
  </w:num>
  <w:num w:numId="2" w16cid:durableId="164826377">
    <w:abstractNumId w:val="2"/>
  </w:num>
  <w:num w:numId="3" w16cid:durableId="1984115300">
    <w:abstractNumId w:val="3"/>
  </w:num>
  <w:num w:numId="4" w16cid:durableId="1898080320">
    <w:abstractNumId w:val="1"/>
  </w:num>
  <w:num w:numId="5" w16cid:durableId="104813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07"/>
    <w:rsid w:val="00011707"/>
    <w:rsid w:val="000D70E7"/>
    <w:rsid w:val="00143D7E"/>
    <w:rsid w:val="00230CF0"/>
    <w:rsid w:val="002A771A"/>
    <w:rsid w:val="004C17C4"/>
    <w:rsid w:val="00607108"/>
    <w:rsid w:val="00792C76"/>
    <w:rsid w:val="009252A5"/>
    <w:rsid w:val="00A039FC"/>
    <w:rsid w:val="00A7207F"/>
    <w:rsid w:val="00A87544"/>
    <w:rsid w:val="00B833BD"/>
    <w:rsid w:val="00F8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2B65A"/>
  <w15:chartTrackingRefBased/>
  <w15:docId w15:val="{61DFDCCA-C9E5-E24C-B7F5-98D58D6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qFormat/>
    <w:rsid w:val="000D70E7"/>
    <w:pPr>
      <w:ind w:left="240" w:hanging="240"/>
    </w:pPr>
    <w:rPr>
      <w:rFonts w:asciiTheme="majorHAnsi" w:eastAsia="Times New Roman" w:hAnsiTheme="majorHAnsi" w:cs="Times New Roman"/>
      <w:lang w:eastAsia="es-MX"/>
    </w:rPr>
  </w:style>
  <w:style w:type="numbering" w:styleId="111111">
    <w:name w:val="Outline List 2"/>
    <w:basedOn w:val="Sinlista"/>
    <w:uiPriority w:val="99"/>
    <w:semiHidden/>
    <w:unhideWhenUsed/>
    <w:rsid w:val="00F86EC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0117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707"/>
  </w:style>
  <w:style w:type="paragraph" w:styleId="Piedepgina">
    <w:name w:val="footer"/>
    <w:basedOn w:val="Normal"/>
    <w:link w:val="PiedepginaCar"/>
    <w:uiPriority w:val="99"/>
    <w:unhideWhenUsed/>
    <w:rsid w:val="000117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707"/>
  </w:style>
  <w:style w:type="paragraph" w:styleId="Prrafodelista">
    <w:name w:val="List Paragraph"/>
    <w:basedOn w:val="Normal"/>
    <w:uiPriority w:val="34"/>
    <w:qFormat/>
    <w:rsid w:val="00A8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Bárcena /Inmobiliaria Propiedades Online</dc:creator>
  <cp:keywords/>
  <dc:description/>
  <cp:lastModifiedBy>Vanessa Bárcena /Inmobiliaria Propiedades Online</cp:lastModifiedBy>
  <cp:revision>5</cp:revision>
  <cp:lastPrinted>2023-02-26T05:50:00Z</cp:lastPrinted>
  <dcterms:created xsi:type="dcterms:W3CDTF">2023-02-26T05:50:00Z</dcterms:created>
  <dcterms:modified xsi:type="dcterms:W3CDTF">2023-11-20T21:04:00Z</dcterms:modified>
</cp:coreProperties>
</file>